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D0" w:rsidRPr="00F615A4" w:rsidRDefault="00F615A4" w:rsidP="00F615A4">
      <w:pPr>
        <w:jc w:val="center"/>
        <w:rPr>
          <w:b/>
          <w:w w:val="90"/>
          <w:sz w:val="28"/>
          <w:szCs w:val="28"/>
        </w:rPr>
      </w:pPr>
      <w:r w:rsidRPr="00F615A4">
        <w:rPr>
          <w:rStyle w:val="s1"/>
          <w:b/>
          <w:sz w:val="28"/>
          <w:szCs w:val="28"/>
        </w:rPr>
        <w:t>Автономная некоммерческая организация "Брянский Учебно-методический и технический центр"</w:t>
      </w:r>
    </w:p>
    <w:p w:rsidR="003852D0" w:rsidRPr="009725F4" w:rsidRDefault="003852D0" w:rsidP="003852D0">
      <w:pPr>
        <w:rPr>
          <w:w w:val="90"/>
          <w:sz w:val="20"/>
          <w:szCs w:val="20"/>
        </w:rPr>
      </w:pPr>
    </w:p>
    <w:p w:rsidR="003852D0" w:rsidRPr="006D69B9" w:rsidRDefault="003852D0" w:rsidP="003852D0">
      <w:pPr>
        <w:jc w:val="center"/>
        <w:rPr>
          <w:b/>
          <w:w w:val="90"/>
          <w:sz w:val="22"/>
          <w:szCs w:val="22"/>
        </w:rPr>
      </w:pPr>
      <w:r>
        <w:rPr>
          <w:b/>
          <w:w w:val="90"/>
          <w:sz w:val="22"/>
          <w:szCs w:val="22"/>
        </w:rPr>
        <w:t xml:space="preserve">КВАЛИФИКАЦИОННЫЕ </w:t>
      </w:r>
      <w:r w:rsidRPr="006D69B9">
        <w:rPr>
          <w:b/>
          <w:w w:val="90"/>
          <w:sz w:val="22"/>
          <w:szCs w:val="22"/>
        </w:rPr>
        <w:t>ТРЕБОВАНИЯ</w:t>
      </w:r>
    </w:p>
    <w:p w:rsidR="003852D0" w:rsidRPr="006D69B9" w:rsidRDefault="003852D0" w:rsidP="003852D0">
      <w:pPr>
        <w:jc w:val="center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к в</w:t>
      </w:r>
      <w:r w:rsidRPr="006D69B9">
        <w:rPr>
          <w:w w:val="90"/>
          <w:sz w:val="22"/>
          <w:szCs w:val="22"/>
        </w:rPr>
        <w:t>одител</w:t>
      </w:r>
      <w:r>
        <w:rPr>
          <w:w w:val="90"/>
          <w:sz w:val="22"/>
          <w:szCs w:val="22"/>
        </w:rPr>
        <w:t xml:space="preserve">ю транспортных средств категории </w:t>
      </w:r>
      <w:r w:rsidRPr="006D69B9">
        <w:rPr>
          <w:w w:val="90"/>
          <w:sz w:val="22"/>
          <w:szCs w:val="22"/>
        </w:rPr>
        <w:t>«В»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</w:p>
    <w:p w:rsidR="003852D0" w:rsidRPr="006D69B9" w:rsidRDefault="003852D0" w:rsidP="003852D0">
      <w:pPr>
        <w:rPr>
          <w:w w:val="90"/>
          <w:sz w:val="20"/>
          <w:szCs w:val="20"/>
        </w:rPr>
      </w:pP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Водитель транспортных сре</w:t>
      </w:r>
      <w:bookmarkStart w:id="0" w:name="_GoBack"/>
      <w:bookmarkEnd w:id="0"/>
      <w:r w:rsidRPr="006D69B9">
        <w:rPr>
          <w:w w:val="90"/>
          <w:sz w:val="20"/>
          <w:szCs w:val="20"/>
        </w:rPr>
        <w:t>дств категории «В» должен уметь: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управлять легковым автомобилем в различных дорожных и метеорологических условиях;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соблюдать Правила дорожного движения, уверенно действовать в сложной дорожной обстановке и не допускать дорожно-транспортных происшествий;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проводить контрольный осмотр автомобиля перед выездом и ежедневное техническое обслуживание;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устранять возникшие во время работы мелкие эксплуатационные неисправности, не требующие разборки механизмов;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оказывать самопомощь и первую помощь пострадавшим при дорожно-транспортных происшествиях и соблюдать требования по их транспортировке.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Водитель транспортных средств категории «В» должен знать: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 xml:space="preserve">назначение, расположение, устройство, принцип действия основных механизмов и приборов легкового автомобиля; 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Правила дорожного движения, основы управления транспортными средствами и безопасности движения;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признаки неисправностей механизмов и приборов автомобиля, возникающих в пути и их устранения на основе Перечня неисправностей и условий, при которых запрещается эксплуатация транспортных средств;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приемы и последовательность действий при оказании первой медицинской помощи при дорожно-транспортных происшествиях;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порядок выполнения контрольного осмотра автомобиля перед выездом и работ по его ежедневному техническому обслуживанию;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правила техники безопасности при проверке технического состояния автомобиля, устранения неисправностей и выполнения работ по техническому обслуживанию, правила  обращения с эксплуатационными материалами (бензином, электролитом, охлаждающими жидкостями, маслами);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  <w:r w:rsidRPr="006D69B9">
        <w:rPr>
          <w:w w:val="90"/>
          <w:sz w:val="20"/>
          <w:szCs w:val="20"/>
        </w:rPr>
        <w:t>-</w:t>
      </w:r>
      <w:r w:rsidRPr="006D69B9">
        <w:rPr>
          <w:w w:val="90"/>
          <w:sz w:val="20"/>
          <w:szCs w:val="20"/>
        </w:rPr>
        <w:tab/>
        <w:t>ответственность за нарушение административного, уголовного кодексов, Правил дорожного движения, правил эксплуатации автомобиля и загрязнение окружающей среды.</w:t>
      </w:r>
    </w:p>
    <w:p w:rsidR="003852D0" w:rsidRPr="006D69B9" w:rsidRDefault="003852D0" w:rsidP="003852D0">
      <w:pPr>
        <w:rPr>
          <w:w w:val="90"/>
          <w:sz w:val="20"/>
          <w:szCs w:val="20"/>
        </w:rPr>
      </w:pPr>
    </w:p>
    <w:p w:rsidR="00F069A2" w:rsidRDefault="00F069A2"/>
    <w:sectPr w:rsidR="00F069A2" w:rsidSect="003852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D0"/>
    <w:rsid w:val="003852D0"/>
    <w:rsid w:val="00F069A2"/>
    <w:rsid w:val="00F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6AEB-9E1F-4903-ABD6-6BDF5A65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6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KirMD</cp:lastModifiedBy>
  <cp:revision>2</cp:revision>
  <cp:lastPrinted>2014-09-26T13:15:00Z</cp:lastPrinted>
  <dcterms:created xsi:type="dcterms:W3CDTF">2014-09-26T13:15:00Z</dcterms:created>
  <dcterms:modified xsi:type="dcterms:W3CDTF">2015-09-17T07:35:00Z</dcterms:modified>
</cp:coreProperties>
</file>